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274C770" w:rsidR="00F33D3D" w:rsidRPr="001869F9" w:rsidRDefault="00F33D3D" w:rsidP="00CC60C0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4628F1">
              <w:rPr>
                <w:rFonts w:ascii="Calibri" w:hAnsi="Calibri"/>
                <w:b/>
                <w:sz w:val="20"/>
                <w:szCs w:val="20"/>
                <w:lang w:val="sr-Cyrl-R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CC60C0">
              <w:rPr>
                <w:rFonts w:ascii="Calibri" w:hAnsi="Calibri"/>
                <w:sz w:val="20"/>
                <w:szCs w:val="20"/>
                <w:lang w:val="sr-Cyrl-CS"/>
              </w:rPr>
              <w:t>П</w:t>
            </w:r>
            <w:r w:rsidR="009275A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08E01C3B" w:rsidR="00F33D3D" w:rsidRPr="009275AE" w:rsidRDefault="00F33D3D" w:rsidP="004436A9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CC60C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4.5.</w:t>
            </w:r>
            <w:r w:rsidR="00CC60C0">
              <w:t xml:space="preserve"> </w:t>
            </w:r>
            <w:r w:rsidR="00CC60C0" w:rsidRPr="00CC60C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До </w:t>
            </w:r>
            <w:r w:rsidR="004436A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краја </w:t>
            </w:r>
            <w:r w:rsidR="00CC60C0" w:rsidRPr="00CC60C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202</w:t>
            </w:r>
            <w:r w:rsidR="004436A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2</w:t>
            </w:r>
            <w:r w:rsidR="00CC60C0" w:rsidRPr="00CC60C0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>.г, осигуран висок степен безбједности грађана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0A8E8CB3" w14:textId="5B11B680" w:rsidR="00485163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CC60C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9275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4.5.2.</w:t>
            </w:r>
            <w:r w:rsidR="00CC60C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Развој комуналне инфраструктуре у циљу повећања безбједности грађана</w:t>
            </w:r>
          </w:p>
          <w:p w14:paraId="71E05F60" w14:textId="417DFB06" w:rsidR="00F33D3D" w:rsidRPr="00B935B4" w:rsidRDefault="008C616E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F33D3D" w:rsidRPr="001869F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eastAsia="hr-HR"/>
              </w:rPr>
              <w:t>П.</w:t>
            </w:r>
            <w:r w:rsidR="00CC60C0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CS" w:eastAsia="hr-HR"/>
              </w:rPr>
              <w:t xml:space="preserve"> </w:t>
            </w:r>
            <w:r w:rsidR="004C52A3" w:rsidRPr="001869F9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  <w:lang w:val="sr-Cyrl-RS" w:eastAsia="hr-HR"/>
              </w:rPr>
              <w:t>4.5.2.2</w:t>
            </w:r>
            <w:r w:rsidR="001869F9">
              <w:rPr>
                <w:rFonts w:ascii="Calibri" w:hAnsi="Calibri" w:cs="Calibri"/>
                <w:b/>
                <w:color w:val="FF0000"/>
                <w:sz w:val="20"/>
                <w:szCs w:val="20"/>
                <w:lang w:val="sr-Cyrl-RS" w:eastAsia="hr-HR"/>
              </w:rPr>
              <w:t xml:space="preserve"> </w:t>
            </w:r>
            <w:r w:rsidR="009275AE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>Успостављање  прихватилишта и карантина и опремање зоосанитарне службе</w:t>
            </w:r>
            <w:r w:rsidR="001869F9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RS" w:eastAsia="hr-HR"/>
              </w:rPr>
              <w:t xml:space="preserve">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605729D8" w:rsidR="00F33D3D" w:rsidRPr="00EB03FB" w:rsidRDefault="009B71C0" w:rsidP="00084006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На територији града Бања Лука не постоји прихватилиште и карантин за незбринуте животиње са адекватно организованом и опремљеном </w:t>
            </w:r>
            <w:r w:rsidR="004D3FF5">
              <w:rPr>
                <w:rFonts w:ascii="Calibri" w:hAnsi="Calibri"/>
                <w:sz w:val="20"/>
                <w:szCs w:val="20"/>
                <w:lang w:val="sr-Cyrl-BA"/>
              </w:rPr>
              <w:t>зоо-санитарном службом. Учесталије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пријаве грађана и позиви инспекцијским и другим надлежним службама о све већим и чешћим појавама кретања напуштених животиња у урбаном и руралном  дијелу града,</w:t>
            </w:r>
            <w:r w:rsidR="004D3FF5">
              <w:rPr>
                <w:rFonts w:ascii="Calibri" w:hAnsi="Calibri"/>
                <w:sz w:val="20"/>
                <w:szCs w:val="20"/>
                <w:lang w:val="sr-Cyrl-BA"/>
              </w:rPr>
              <w:t xml:space="preserve"> која могу проузроковати ширење опасних болести </w:t>
            </w:r>
            <w:r w:rsidR="00EB03FB">
              <w:rPr>
                <w:rFonts w:ascii="Calibri" w:hAnsi="Calibri"/>
                <w:sz w:val="20"/>
                <w:szCs w:val="20"/>
                <w:lang w:val="sr-Cyrl-BA"/>
              </w:rPr>
              <w:t>представља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 xml:space="preserve"> један од повода за приједлог изградње прихватилишта, карантина и опремање-организовање квалитетне зоо-санитарне службе. </w:t>
            </w:r>
            <w:r w:rsidR="00476161">
              <w:rPr>
                <w:rFonts w:ascii="Calibri" w:hAnsi="Calibri"/>
                <w:sz w:val="20"/>
                <w:szCs w:val="20"/>
                <w:lang w:val="sr-Cyrl-BA"/>
              </w:rPr>
              <w:t>Такође, п</w:t>
            </w:r>
            <w:r w:rsidR="00EB03FB">
              <w:rPr>
                <w:rFonts w:ascii="Calibri" w:hAnsi="Calibri"/>
                <w:sz w:val="20"/>
                <w:szCs w:val="20"/>
                <w:lang w:val="sr-Cyrl-BA"/>
              </w:rPr>
              <w:t>оследњих година  примјетан је пораст напада паса луталица на имовину грађана као и напада на грађане.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1669D5D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5C0A9EB4" w14:textId="38DDE4D0" w:rsidR="005A554E" w:rsidRPr="00CC60C0" w:rsidRDefault="005A554E" w:rsidP="00CC60C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Безбједност грађана</w:t>
            </w:r>
          </w:p>
          <w:p w14:paraId="5FE991F2" w14:textId="77777777" w:rsidR="005A554E" w:rsidRPr="00CC60C0" w:rsidRDefault="005A554E" w:rsidP="00CC60C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Безбједност животиња</w:t>
            </w:r>
          </w:p>
          <w:p w14:paraId="323C3CCB" w14:textId="2BEB44E2" w:rsidR="00F33D3D" w:rsidRPr="00CC60C0" w:rsidRDefault="005A554E" w:rsidP="00CC60C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Заштита животне средине</w:t>
            </w:r>
          </w:p>
        </w:tc>
        <w:tc>
          <w:tcPr>
            <w:tcW w:w="5101" w:type="dxa"/>
          </w:tcPr>
          <w:p w14:paraId="4BF4FEC7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3368D2F8" w14:textId="57723175" w:rsidR="00430850" w:rsidRPr="00CC60C0" w:rsidRDefault="00430850" w:rsidP="00CC60C0">
            <w:pPr>
              <w:pStyle w:val="ListParagraph"/>
              <w:numPr>
                <w:ilvl w:val="0"/>
                <w:numId w:val="6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Становништво града Бања Лука</w:t>
            </w:r>
          </w:p>
          <w:p w14:paraId="10DEF9A1" w14:textId="1538F3A4" w:rsidR="00F33D3D" w:rsidRPr="00CC60C0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4E28A3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4A29304" w14:textId="77777777" w:rsidR="005A554E" w:rsidRPr="00CC60C0" w:rsidRDefault="001E427A" w:rsidP="00CC60C0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Успостављено прихватилиште и карантин</w:t>
            </w:r>
          </w:p>
          <w:p w14:paraId="73FACB17" w14:textId="0C79FC04" w:rsidR="001E427A" w:rsidRPr="00CC60C0" w:rsidRDefault="001E427A" w:rsidP="00CC60C0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Опремљена зоосанитарна служба</w:t>
            </w:r>
          </w:p>
          <w:p w14:paraId="4B87DA8A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5E009433" w14:textId="77777777" w:rsidR="001E427A" w:rsidRPr="00CC60C0" w:rsidRDefault="001E427A" w:rsidP="00CC60C0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Успостављено прихватилиште и карантин</w:t>
            </w:r>
          </w:p>
          <w:p w14:paraId="32A13920" w14:textId="20020FDA" w:rsidR="001E427A" w:rsidRPr="00CC60C0" w:rsidRDefault="001E427A" w:rsidP="00CC60C0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iCs/>
                <w:color w:val="000000"/>
                <w:sz w:val="20"/>
                <w:szCs w:val="20"/>
                <w:lang w:val="sr-Cyrl-BA"/>
              </w:rPr>
              <w:t>Количина опреме и основних средстава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DA33BDE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52ACCEF0" w14:textId="77777777" w:rsidR="00F33D3D" w:rsidRPr="00CC60C0" w:rsidRDefault="00920F83" w:rsidP="00CC60C0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Израда студије изводљивости</w:t>
            </w:r>
          </w:p>
          <w:p w14:paraId="4798103F" w14:textId="2FB4212C" w:rsidR="00D45A43" w:rsidRPr="00CC60C0" w:rsidRDefault="00D45A43" w:rsidP="00CC60C0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Израда нормативних аката</w:t>
            </w:r>
          </w:p>
          <w:p w14:paraId="07DF6B70" w14:textId="794F05CB" w:rsidR="00D45A43" w:rsidRPr="00CC60C0" w:rsidRDefault="00D45A43" w:rsidP="00CC60C0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 xml:space="preserve">Провођење поступка јавних набавки </w:t>
            </w:r>
          </w:p>
          <w:p w14:paraId="679E43FD" w14:textId="7E636EA1" w:rsidR="00D45A43" w:rsidRPr="00CC60C0" w:rsidRDefault="00D45A43" w:rsidP="00CC60C0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>Извођење радова, набавка опреме и основних средстава</w:t>
            </w:r>
          </w:p>
          <w:p w14:paraId="2C69581F" w14:textId="67675048" w:rsidR="00D45A43" w:rsidRPr="00CC60C0" w:rsidRDefault="00D45A43" w:rsidP="00CC60C0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  <w:lang w:val="sr-Cyrl-BA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BA"/>
              </w:rPr>
              <w:t xml:space="preserve">Организација  и почетак рада службе </w:t>
            </w:r>
          </w:p>
          <w:p w14:paraId="76A97F96" w14:textId="77777777" w:rsidR="00920F83" w:rsidRPr="00920F83" w:rsidRDefault="00920F83" w:rsidP="00B92F69">
            <w:pPr>
              <w:ind w:left="357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75B75538" w:rsidR="00F33D3D" w:rsidRPr="00B92F69" w:rsidRDefault="00CC60C0" w:rsidP="004436A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FB01CA">
              <w:rPr>
                <w:rFonts w:ascii="Calibri" w:hAnsi="Calibri"/>
                <w:sz w:val="20"/>
                <w:szCs w:val="20"/>
                <w:lang w:val="sr-Cyrl-RS"/>
              </w:rPr>
              <w:t>2019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4436A9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B01CA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4436A9">
              <w:rPr>
                <w:rFonts w:ascii="Calibri" w:hAnsi="Calibri"/>
                <w:sz w:val="20"/>
                <w:szCs w:val="20"/>
                <w:lang w:val="sr-Cyrl-RS"/>
              </w:rPr>
              <w:t>22</w:t>
            </w:r>
            <w:bookmarkStart w:id="0" w:name="_GoBack"/>
            <w:bookmarkEnd w:id="0"/>
            <w:r w:rsidR="00FB01CA">
              <w:rPr>
                <w:rFonts w:ascii="Calibri" w:hAnsi="Calibri"/>
                <w:sz w:val="20"/>
                <w:szCs w:val="20"/>
                <w:lang w:val="sr-Cyrl-RS"/>
              </w:rPr>
              <w:t>. година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1F8742A9" w:rsidR="00EB1C5B" w:rsidRPr="001368D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1368DC">
              <w:rPr>
                <w:rFonts w:ascii="Calibri" w:hAnsi="Calibri"/>
                <w:sz w:val="20"/>
                <w:szCs w:val="20"/>
                <w:lang w:val="sr-Cyrl-BA"/>
              </w:rPr>
              <w:t>730.000,00</w:t>
            </w:r>
          </w:p>
          <w:p w14:paraId="327C8DA1" w14:textId="77777777" w:rsidR="00CC60C0" w:rsidRDefault="00EB1C5B" w:rsidP="001869F9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  <w:r w:rsidR="001869F9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6C4EF250" w14:textId="3A4B1FAF" w:rsidR="00CC60C0" w:rsidRPr="00CC60C0" w:rsidRDefault="00CC60C0" w:rsidP="00CC60C0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C60C0">
              <w:rPr>
                <w:rFonts w:ascii="Calibri" w:hAnsi="Calibri"/>
                <w:sz w:val="20"/>
                <w:szCs w:val="20"/>
              </w:rPr>
              <w:t xml:space="preserve">2019: 50 000      </w:t>
            </w:r>
            <w:r>
              <w:rPr>
                <w:rFonts w:ascii="Calibri" w:hAnsi="Calibri"/>
                <w:sz w:val="20"/>
                <w:szCs w:val="20"/>
              </w:rPr>
              <w:t xml:space="preserve">               2021: 200 000</w:t>
            </w:r>
          </w:p>
          <w:p w14:paraId="7E1CE9F5" w14:textId="6BB91A4E" w:rsidR="00F33D3D" w:rsidRPr="00CC60C0" w:rsidRDefault="00CC60C0" w:rsidP="00CC60C0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CC60C0">
              <w:rPr>
                <w:rFonts w:ascii="Calibri" w:hAnsi="Calibri"/>
                <w:sz w:val="20"/>
                <w:szCs w:val="20"/>
              </w:rPr>
              <w:t>2020: 100 000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2022: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38</w:t>
            </w:r>
            <w:r>
              <w:rPr>
                <w:rFonts w:ascii="Calibri" w:hAnsi="Calibri"/>
                <w:sz w:val="20"/>
                <w:szCs w:val="20"/>
              </w:rPr>
              <w:t>0 00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9FDD0AE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C13780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 xml:space="preserve"> 50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 xml:space="preserve"> (Влада РС, Цивилна заштита РС и др.)</w:t>
            </w:r>
          </w:p>
          <w:p w14:paraId="2F904F58" w14:textId="5E77CCE5" w:rsidR="00B92F69" w:rsidRPr="001869F9" w:rsidRDefault="00EB1C5B" w:rsidP="00CC60C0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CC60C0">
        <w:trPr>
          <w:trHeight w:val="841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CC60C0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Г</w:t>
            </w:r>
            <w:r w:rsidRPr="00CC60C0">
              <w:rPr>
                <w:rFonts w:ascii="Calibri" w:hAnsi="Calibri"/>
                <w:b/>
                <w:sz w:val="20"/>
                <w:szCs w:val="20"/>
                <w:lang w:val="sr-Cyrl-RS"/>
              </w:rPr>
              <w:t>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315121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720673A2" w:rsidR="001368DC" w:rsidRPr="00CC60C0" w:rsidRDefault="00CC60C0" w:rsidP="00CC60C0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RS"/>
              </w:rPr>
              <w:t>Недостатак новчаних средстава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5E09A0AA" w14:textId="567094A9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57A7ABA4" w14:textId="62F2ACFF" w:rsidR="001368DC" w:rsidRPr="001368DC" w:rsidRDefault="001368DC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1368DC">
              <w:rPr>
                <w:rFonts w:ascii="Calibri" w:hAnsi="Calibri"/>
                <w:sz w:val="20"/>
                <w:szCs w:val="20"/>
                <w:lang w:val="sr-Cyrl-RS"/>
              </w:rPr>
              <w:t>Министарство за просторно уређење, грађевинарство и екологију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1368DC">
              <w:rPr>
                <w:rFonts w:ascii="Calibri" w:hAnsi="Calibri"/>
                <w:sz w:val="20"/>
                <w:szCs w:val="20"/>
                <w:lang w:val="sr-Cyrl-RS"/>
              </w:rPr>
              <w:t>Министарство пољопривреде, шумарства и водопривреде РС</w:t>
            </w:r>
          </w:p>
          <w:p w14:paraId="47540EE1" w14:textId="22B533E4" w:rsidR="000F571E" w:rsidRDefault="000F57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326582CF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FD39B0C" w:rsidR="001368DC" w:rsidRPr="00CC60C0" w:rsidRDefault="000F57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CC60C0">
              <w:rPr>
                <w:rFonts w:ascii="Calibri" w:hAnsi="Calibri"/>
                <w:sz w:val="20"/>
                <w:szCs w:val="20"/>
                <w:lang w:val="sr-Cyrl-RS"/>
              </w:rPr>
              <w:t>Центар за развој пољопривреде и села</w:t>
            </w:r>
            <w:r w:rsidR="00CC60C0" w:rsidRPr="00CC60C0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1368DC" w:rsidRPr="00CC60C0">
              <w:rPr>
                <w:rFonts w:ascii="Calibri" w:hAnsi="Calibri"/>
                <w:sz w:val="20"/>
                <w:szCs w:val="20"/>
                <w:lang w:val="sr-Cyrl-RS"/>
              </w:rPr>
              <w:t>Одјељење за инспекцијске послове Бања Лука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CC60C0" w:rsidRPr="00CC60C0">
              <w:rPr>
                <w:rFonts w:ascii="Calibri" w:hAnsi="Calibri"/>
                <w:sz w:val="20"/>
                <w:szCs w:val="20"/>
                <w:lang w:val="sr-Cyrl-RS"/>
              </w:rPr>
              <w:t>Цент</w:t>
            </w:r>
            <w:r w:rsidR="00CC60C0">
              <w:rPr>
                <w:rFonts w:ascii="Calibri" w:hAnsi="Calibri"/>
                <w:sz w:val="20"/>
                <w:szCs w:val="20"/>
                <w:lang w:val="sr-Cyrl-RS"/>
              </w:rPr>
              <w:t>ар за развој пољопривреде и села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3687E"/>
    <w:multiLevelType w:val="hybridMultilevel"/>
    <w:tmpl w:val="E256A7A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CC53AD"/>
    <w:multiLevelType w:val="hybridMultilevel"/>
    <w:tmpl w:val="9C32BF7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23F9C"/>
    <w:multiLevelType w:val="hybridMultilevel"/>
    <w:tmpl w:val="E3BADD9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17960A1"/>
    <w:multiLevelType w:val="hybridMultilevel"/>
    <w:tmpl w:val="A59A9D8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66C44"/>
    <w:multiLevelType w:val="hybridMultilevel"/>
    <w:tmpl w:val="7F22C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0426C6"/>
    <w:multiLevelType w:val="hybridMultilevel"/>
    <w:tmpl w:val="6AFE299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F571E"/>
    <w:rsid w:val="001368DC"/>
    <w:rsid w:val="00166AD1"/>
    <w:rsid w:val="0017455E"/>
    <w:rsid w:val="001869F9"/>
    <w:rsid w:val="001E427A"/>
    <w:rsid w:val="00210281"/>
    <w:rsid w:val="002E081E"/>
    <w:rsid w:val="00430850"/>
    <w:rsid w:val="004436A9"/>
    <w:rsid w:val="004628F1"/>
    <w:rsid w:val="00476161"/>
    <w:rsid w:val="00485163"/>
    <w:rsid w:val="004C52A3"/>
    <w:rsid w:val="004D3FF5"/>
    <w:rsid w:val="00541DEB"/>
    <w:rsid w:val="0056589B"/>
    <w:rsid w:val="005A554E"/>
    <w:rsid w:val="006A4ABC"/>
    <w:rsid w:val="006B359A"/>
    <w:rsid w:val="0083550D"/>
    <w:rsid w:val="00840C96"/>
    <w:rsid w:val="008A67A4"/>
    <w:rsid w:val="008C616E"/>
    <w:rsid w:val="00920F83"/>
    <w:rsid w:val="009275AE"/>
    <w:rsid w:val="009B71C0"/>
    <w:rsid w:val="00B92F69"/>
    <w:rsid w:val="00B935B4"/>
    <w:rsid w:val="00BD0805"/>
    <w:rsid w:val="00CA5E95"/>
    <w:rsid w:val="00CC60C0"/>
    <w:rsid w:val="00D45A43"/>
    <w:rsid w:val="00E06CBA"/>
    <w:rsid w:val="00EB03FB"/>
    <w:rsid w:val="00EB1C5B"/>
    <w:rsid w:val="00F20638"/>
    <w:rsid w:val="00F33D3D"/>
    <w:rsid w:val="00FB01CA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0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0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28</cp:revision>
  <cp:lastPrinted>2018-09-18T15:26:00Z</cp:lastPrinted>
  <dcterms:created xsi:type="dcterms:W3CDTF">2018-08-23T11:52:00Z</dcterms:created>
  <dcterms:modified xsi:type="dcterms:W3CDTF">2018-10-05T14:36:00Z</dcterms:modified>
</cp:coreProperties>
</file>